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51" w:rsidRPr="00373C8B" w:rsidRDefault="00037551" w:rsidP="00037551">
      <w:pPr>
        <w:pStyle w:val="Title"/>
        <w:rPr>
          <w:rFonts w:ascii="TH SarabunPSK" w:hAnsi="TH SarabunPSK" w:cs="TH SarabunPSK"/>
          <w:color w:val="FF0000"/>
          <w:sz w:val="30"/>
          <w:szCs w:val="30"/>
        </w:rPr>
      </w:pPr>
      <w:r w:rsidRPr="00373C8B">
        <w:rPr>
          <w:rFonts w:ascii="TH SarabunPSK" w:hAnsi="TH SarabunPSK" w:cs="TH SarabunPSK"/>
          <w:noProof/>
          <w:color w:val="FF0000"/>
          <w:sz w:val="46"/>
          <w:szCs w:val="46"/>
        </w:rPr>
        <w:drawing>
          <wp:anchor distT="0" distB="0" distL="114300" distR="114300" simplePos="0" relativeHeight="251659264" behindDoc="0" locked="0" layoutInCell="1" allowOverlap="1" wp14:anchorId="2B9E2E1D" wp14:editId="6E5BC934">
            <wp:simplePos x="0" y="0"/>
            <wp:positionH relativeFrom="column">
              <wp:posOffset>-77470</wp:posOffset>
            </wp:positionH>
            <wp:positionV relativeFrom="paragraph">
              <wp:posOffset>21501</wp:posOffset>
            </wp:positionV>
            <wp:extent cx="971988" cy="972355"/>
            <wp:effectExtent l="0" t="0" r="0" b="0"/>
            <wp:wrapNone/>
            <wp:docPr id="1790" name="Picture 1790" descr="l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" descr="l3[1]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88" cy="97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7551" w:rsidRPr="005C4FB6" w:rsidRDefault="00037551" w:rsidP="00037551">
      <w:pPr>
        <w:pStyle w:val="Title"/>
        <w:jc w:val="left"/>
        <w:rPr>
          <w:rFonts w:ascii="TH SarabunPSK" w:hAnsi="TH SarabunPSK" w:cs="TH SarabunPSK"/>
          <w:sz w:val="44"/>
          <w:szCs w:val="44"/>
          <w:cs/>
        </w:rPr>
      </w:pPr>
      <w:r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42B258" wp14:editId="63C0CDE2">
                <wp:simplePos x="0" y="0"/>
                <wp:positionH relativeFrom="column">
                  <wp:posOffset>879475</wp:posOffset>
                </wp:positionH>
                <wp:positionV relativeFrom="paragraph">
                  <wp:posOffset>288925</wp:posOffset>
                </wp:positionV>
                <wp:extent cx="5117465" cy="0"/>
                <wp:effectExtent l="0" t="19050" r="26035" b="38100"/>
                <wp:wrapNone/>
                <wp:docPr id="2633" name="AutoShape 3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7465" cy="0"/>
                        </a:xfrm>
                        <a:prstGeom prst="straightConnector1">
                          <a:avLst/>
                        </a:prstGeom>
                        <a:noFill/>
                        <a:ln w="47625">
                          <a:solidFill>
                            <a:srgbClr val="932F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40" o:spid="_x0000_s1026" type="#_x0000_t32" style="position:absolute;margin-left:69.25pt;margin-top:22.75pt;width:402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" strokecolor="#932f2d" strokeweight="3.75pt"/>
            </w:pict>
          </mc:Fallback>
        </mc:AlternateContent>
      </w:r>
      <w:r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A730DD" wp14:editId="070A7F5B">
                <wp:simplePos x="0" y="0"/>
                <wp:positionH relativeFrom="column">
                  <wp:posOffset>1004570</wp:posOffset>
                </wp:positionH>
                <wp:positionV relativeFrom="paragraph">
                  <wp:posOffset>282575</wp:posOffset>
                </wp:positionV>
                <wp:extent cx="5048250" cy="6985"/>
                <wp:effectExtent l="4445" t="0" r="0" b="0"/>
                <wp:wrapNone/>
                <wp:docPr id="2632" name="AutoShape 3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8250" cy="698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7" o:spid="_x0000_s1026" type="#_x0000_t32" style="position:absolute;margin-left:79.1pt;margin-top:22.25pt;width:397.5pt;height: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" stroked="f"/>
            </w:pict>
          </mc:Fallback>
        </mc:AlternateContent>
      </w:r>
      <w:r w:rsidRPr="005C4FB6">
        <w:rPr>
          <w:rFonts w:ascii="TH SarabunPSK" w:hAnsi="TH SarabunPSK" w:cs="TH SarabunPSK"/>
          <w:color w:val="FF0000"/>
        </w:rPr>
        <w:t xml:space="preserve">                 </w:t>
      </w:r>
      <w:r w:rsidRPr="005C4FB6">
        <w:rPr>
          <w:rFonts w:ascii="TH SarabunPSK" w:hAnsi="TH SarabunPSK" w:cs="TH SarabunPSK" w:hint="cs"/>
          <w:cs/>
        </w:rPr>
        <w:t>วิทยาลัยเทค</w:t>
      </w:r>
      <w:r>
        <w:rPr>
          <w:rFonts w:ascii="TH SarabunPSK" w:hAnsi="TH SarabunPSK" w:cs="TH SarabunPSK" w:hint="cs"/>
          <w:cs/>
        </w:rPr>
        <w:t xml:space="preserve">นิคน่าน                     </w:t>
      </w:r>
    </w:p>
    <w:p w:rsidR="00037551" w:rsidRPr="00236E5A" w:rsidRDefault="00037551" w:rsidP="00037551">
      <w:pPr>
        <w:pStyle w:val="Title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>ข้อมูลพื้นฐานวิทยาลัยเทคนิคน่าน</w:t>
      </w:r>
    </w:p>
    <w:p w:rsidR="00037551" w:rsidRPr="005C4FB6" w:rsidRDefault="00037551" w:rsidP="00037551">
      <w:pPr>
        <w:pStyle w:val="Title"/>
        <w:rPr>
          <w:rFonts w:ascii="TH SarabunPSK" w:hAnsi="TH SarabunPSK" w:cs="TH SarabunPSK"/>
          <w:sz w:val="10"/>
          <w:szCs w:val="10"/>
        </w:rPr>
      </w:pPr>
    </w:p>
    <w:p w:rsidR="002D4A28" w:rsidRDefault="008B639F" w:rsidP="00037551">
      <w:pPr>
        <w:rPr>
          <w:rFonts w:cs="Cordia New"/>
        </w:rPr>
      </w:pPr>
    </w:p>
    <w:p w:rsidR="00037551" w:rsidRPr="00037551" w:rsidRDefault="00037551" w:rsidP="00037551">
      <w:pPr>
        <w:rPr>
          <w:rFonts w:ascii="TH SarabunPSK" w:hAnsi="TH SarabunPSK" w:cs="TH SarabunPSK"/>
          <w:b/>
          <w:bCs/>
          <w:sz w:val="32"/>
          <w:szCs w:val="32"/>
        </w:rPr>
      </w:pP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1.  ข้อมูลพื้นฐานวิทยาลัยเทคนิคน่าน</w:t>
      </w:r>
    </w:p>
    <w:p w:rsidR="00037551" w:rsidRPr="00037551" w:rsidRDefault="00037551" w:rsidP="000375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/>
          <w:sz w:val="32"/>
          <w:szCs w:val="32"/>
          <w:cs/>
        </w:rPr>
        <w:t>วิทยาลัยเทคนิคน่าน  เป็นสถานศึกษาซึ่งรวมโรงเรียนสายอาชีพรวมสองโรงเรียนเข้าด้วยกัน  คือ  โรงเรียนการช่างน่าน และโรงเรียนช่างทอผ้าน่าน  (การช่างสตรีน่าน) การก่อตั้งโรงเรียนช่างไม้น่านโดยเปิดเรียน  เมื่อวันที่</w:t>
      </w:r>
      <w:r w:rsidRPr="003378D9">
        <w:rPr>
          <w:rFonts w:ascii="TH SarabunPSK" w:hAnsi="TH SarabunPSK" w:cs="TH SarabunPSK"/>
          <w:sz w:val="32"/>
          <w:szCs w:val="32"/>
        </w:rPr>
        <w:t xml:space="preserve"> 1 </w:t>
      </w:r>
      <w:r w:rsidRPr="003378D9">
        <w:rPr>
          <w:rFonts w:ascii="TH SarabunPSK" w:hAnsi="TH SarabunPSK" w:cs="TH SarabunPSK"/>
          <w:sz w:val="32"/>
          <w:szCs w:val="32"/>
          <w:cs/>
        </w:rPr>
        <w:t>สิงหาคม พ.ศ.</w:t>
      </w:r>
      <w:r w:rsidRPr="003378D9">
        <w:rPr>
          <w:rFonts w:ascii="TH SarabunPSK" w:hAnsi="TH SarabunPSK" w:cs="TH SarabunPSK"/>
          <w:sz w:val="32"/>
          <w:szCs w:val="32"/>
        </w:rPr>
        <w:t xml:space="preserve"> 2481 </w:t>
      </w:r>
      <w:r w:rsidRPr="003378D9">
        <w:rPr>
          <w:rFonts w:ascii="TH SarabunPSK" w:hAnsi="TH SarabunPSK" w:cs="TH SarabunPSK"/>
          <w:sz w:val="32"/>
          <w:szCs w:val="32"/>
          <w:cs/>
        </w:rPr>
        <w:t>โดยกระทรวงธรรมการ  ให้ใช้สถานที่ของโรงเรียนศรีสวัสดิ์วิทยาคาร เป็นที่เรียนชั่วคราว</w:t>
      </w:r>
      <w:r w:rsidRPr="003378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78D9">
        <w:rPr>
          <w:rFonts w:ascii="TH SarabunPSK" w:hAnsi="TH SarabunPSK" w:cs="TH SarabunPSK"/>
          <w:sz w:val="32"/>
          <w:szCs w:val="32"/>
          <w:cs/>
        </w:rPr>
        <w:t xml:space="preserve"> และเปิดรับสมัครนักเรียนที่จบการศึกษาชั้นปีที่ 4 เข้าเรียนวิชาช่างไม้และช่างปูน ใช้เวลาเรียน  3  ปี</w:t>
      </w:r>
      <w:r w:rsidRPr="003378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78D9">
        <w:rPr>
          <w:rFonts w:ascii="TH SarabunPSK" w:hAnsi="TH SarabunPSK" w:cs="TH SarabunPSK"/>
          <w:sz w:val="32"/>
          <w:szCs w:val="32"/>
          <w:cs/>
        </w:rPr>
        <w:t>โดยการดำเนินงานในปัจจุบัน  ระดับการศึกษา และสาขาวิชาที่เปิดสอน  คือ</w:t>
      </w:r>
      <w:r w:rsidRPr="003378D9">
        <w:rPr>
          <w:rFonts w:ascii="TH SarabunPSK" w:hAnsi="TH SarabunPSK" w:cs="TH SarabunPSK"/>
          <w:sz w:val="32"/>
          <w:szCs w:val="32"/>
        </w:rPr>
        <w:t xml:space="preserve">  </w:t>
      </w:r>
      <w:r w:rsidRPr="003378D9">
        <w:rPr>
          <w:rFonts w:ascii="TH SarabunPSK" w:hAnsi="TH SarabunPSK" w:cs="TH SarabunPSK"/>
          <w:sz w:val="32"/>
          <w:szCs w:val="32"/>
          <w:cs/>
        </w:rPr>
        <w:t>หลักสูตรประกาศนียบัตรวิชาชีพ (ปวช.)</w:t>
      </w:r>
      <w:r w:rsidRPr="003378D9">
        <w:rPr>
          <w:rFonts w:ascii="TH SarabunPSK" w:hAnsi="TH SarabunPSK" w:cs="TH SarabunPSK"/>
          <w:sz w:val="32"/>
          <w:szCs w:val="32"/>
        </w:rPr>
        <w:t xml:space="preserve">  </w:t>
      </w:r>
      <w:r w:rsidRPr="003378D9">
        <w:rPr>
          <w:rFonts w:ascii="TH SarabunPSK" w:hAnsi="TH SarabunPSK" w:cs="TH SarabunPSK"/>
          <w:sz w:val="32"/>
          <w:szCs w:val="32"/>
          <w:cs/>
        </w:rPr>
        <w:t>และหลักสูตรประกาศนียบัตรวิชาชีพชั้นสูง (ปวส.)</w:t>
      </w:r>
    </w:p>
    <w:p w:rsidR="00037551" w:rsidRPr="003378D9" w:rsidRDefault="00037551" w:rsidP="00037551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3378D9">
        <w:rPr>
          <w:rStyle w:val="style8style25"/>
          <w:rFonts w:ascii="TH SarabunPSK" w:hAnsi="TH SarabunPSK" w:cs="TH SarabunPSK"/>
          <w:sz w:val="30"/>
          <w:szCs w:val="30"/>
          <w:cs/>
        </w:rPr>
        <w:t xml:space="preserve">ปัจจุบันตั้งอยู่        เลขที่ </w:t>
      </w:r>
      <w:r w:rsidRPr="003378D9">
        <w:rPr>
          <w:rStyle w:val="style8style25"/>
          <w:rFonts w:ascii="TH SarabunPSK" w:hAnsi="TH SarabunPSK" w:cs="TH SarabunPSK"/>
          <w:sz w:val="30"/>
          <w:szCs w:val="30"/>
        </w:rPr>
        <w:t xml:space="preserve">2  </w:t>
      </w:r>
      <w:r w:rsidRPr="003378D9">
        <w:rPr>
          <w:rStyle w:val="style8style25"/>
          <w:rFonts w:ascii="TH SarabunPSK" w:hAnsi="TH SarabunPSK" w:cs="TH SarabunPSK"/>
          <w:sz w:val="30"/>
          <w:szCs w:val="30"/>
          <w:cs/>
        </w:rPr>
        <w:t>ถ.รอบกำแพงเมืองทิศตะวันตก</w:t>
      </w:r>
      <w:r w:rsidRPr="003378D9">
        <w:rPr>
          <w:rStyle w:val="style8style25"/>
          <w:rFonts w:ascii="TH SarabunPSK" w:hAnsi="TH SarabunPSK" w:cs="TH SarabunPSK"/>
          <w:sz w:val="30"/>
          <w:szCs w:val="30"/>
        </w:rPr>
        <w:t xml:space="preserve"> </w:t>
      </w:r>
      <w:r w:rsidRPr="003378D9">
        <w:rPr>
          <w:rStyle w:val="style8style25"/>
          <w:rFonts w:ascii="TH SarabunPSK" w:hAnsi="TH SarabunPSK" w:cs="TH SarabunPSK"/>
          <w:sz w:val="30"/>
          <w:szCs w:val="30"/>
          <w:cs/>
        </w:rPr>
        <w:t>ต. ในเวียง  อ. เมือง   จ. น่าน</w:t>
      </w:r>
      <w:r w:rsidRPr="003378D9">
        <w:rPr>
          <w:rStyle w:val="style8style25"/>
          <w:rFonts w:ascii="TH SarabunPSK" w:hAnsi="TH SarabunPSK" w:cs="TH SarabunPSK"/>
          <w:sz w:val="30"/>
          <w:szCs w:val="30"/>
        </w:rPr>
        <w:t xml:space="preserve">  </w:t>
      </w:r>
      <w:r w:rsidRPr="003378D9">
        <w:rPr>
          <w:rStyle w:val="style8style25"/>
          <w:rFonts w:ascii="TH SarabunPSK" w:hAnsi="TH SarabunPSK" w:cs="TH SarabunPSK"/>
          <w:sz w:val="30"/>
          <w:szCs w:val="30"/>
          <w:cs/>
        </w:rPr>
        <w:t xml:space="preserve">รหัสไปรษณีย์  </w:t>
      </w:r>
      <w:r w:rsidRPr="003378D9">
        <w:rPr>
          <w:rStyle w:val="style8style25"/>
          <w:rFonts w:ascii="TH SarabunPSK" w:hAnsi="TH SarabunPSK" w:cs="TH SarabunPSK"/>
          <w:sz w:val="30"/>
          <w:szCs w:val="30"/>
        </w:rPr>
        <w:t>55000</w:t>
      </w:r>
    </w:p>
    <w:p w:rsidR="00037551" w:rsidRPr="003378D9" w:rsidRDefault="00037551" w:rsidP="000375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/>
          <w:sz w:val="32"/>
          <w:szCs w:val="32"/>
          <w:cs/>
        </w:rPr>
        <w:t xml:space="preserve">                      และมีเนื้อที่  31  ไร่  2  งาน   69  ตารางวา</w:t>
      </w:r>
      <w:r w:rsidRPr="003378D9">
        <w:rPr>
          <w:rFonts w:ascii="TH SarabunPSK" w:hAnsi="TH SarabunPSK" w:cs="TH SarabunPSK"/>
          <w:sz w:val="32"/>
          <w:szCs w:val="32"/>
        </w:rPr>
        <w:t xml:space="preserve">  </w:t>
      </w:r>
    </w:p>
    <w:p w:rsidR="00037551" w:rsidRPr="003378D9" w:rsidRDefault="00037551" w:rsidP="0003755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3378D9">
        <w:rPr>
          <w:rFonts w:ascii="TH SarabunPSK" w:eastAsia="Times New Roman" w:hAnsi="TH SarabunPSK" w:cs="TH SarabunPSK"/>
          <w:sz w:val="30"/>
          <w:szCs w:val="30"/>
          <w:cs/>
        </w:rPr>
        <w:t xml:space="preserve">  </w:t>
      </w:r>
      <w:r w:rsidRPr="003378D9">
        <w:rPr>
          <w:rFonts w:ascii="TH SarabunPSK" w:eastAsia="Times New Roman" w:hAnsi="TH SarabunPSK" w:cs="TH SarabunPSK"/>
          <w:sz w:val="30"/>
          <w:szCs w:val="30"/>
          <w:cs/>
        </w:rPr>
        <w:tab/>
        <w:t xml:space="preserve"> โทรศัพท์  </w:t>
      </w:r>
      <w:r w:rsidRPr="003378D9">
        <w:rPr>
          <w:rFonts w:ascii="TH SarabunPSK" w:eastAsia="Times New Roman" w:hAnsi="TH SarabunPSK" w:cs="TH SarabunPSK"/>
          <w:sz w:val="30"/>
          <w:szCs w:val="30"/>
        </w:rPr>
        <w:t>:</w:t>
      </w:r>
      <w:r w:rsidRPr="003378D9">
        <w:rPr>
          <w:rFonts w:ascii="TH SarabunPSK" w:eastAsia="Times New Roman" w:hAnsi="TH SarabunPSK" w:cs="TH SarabunPSK"/>
          <w:sz w:val="30"/>
          <w:szCs w:val="30"/>
          <w:cs/>
        </w:rPr>
        <w:t xml:space="preserve">  </w:t>
      </w:r>
      <w:r w:rsidRPr="003378D9">
        <w:rPr>
          <w:rFonts w:ascii="TH SarabunPSK" w:eastAsia="Times New Roman" w:hAnsi="TH SarabunPSK" w:cs="TH SarabunPSK"/>
          <w:sz w:val="30"/>
          <w:szCs w:val="30"/>
        </w:rPr>
        <w:t xml:space="preserve">0-5471-0962                                </w:t>
      </w:r>
      <w:r w:rsidRPr="003378D9">
        <w:rPr>
          <w:rFonts w:ascii="TH SarabunPSK" w:eastAsia="Times New Roman" w:hAnsi="TH SarabunPSK" w:cs="TH SarabunPSK"/>
          <w:sz w:val="30"/>
          <w:szCs w:val="30"/>
          <w:cs/>
        </w:rPr>
        <w:t xml:space="preserve"> โทรสาร</w:t>
      </w:r>
      <w:r w:rsidRPr="003378D9">
        <w:rPr>
          <w:rFonts w:ascii="TH SarabunPSK" w:eastAsia="Times New Roman" w:hAnsi="TH SarabunPSK" w:cs="TH SarabunPSK"/>
          <w:sz w:val="30"/>
          <w:szCs w:val="30"/>
        </w:rPr>
        <w:t xml:space="preserve">   :  0-5471-0711</w:t>
      </w:r>
    </w:p>
    <w:p w:rsidR="00037551" w:rsidRPr="00037551" w:rsidRDefault="00037551" w:rsidP="00037551">
      <w:pPr>
        <w:jc w:val="thaiDistribute"/>
        <w:rPr>
          <w:rFonts w:ascii="TH SarabunPSK" w:hAnsi="TH SarabunPSK" w:cs="TH SarabunPSK"/>
          <w:sz w:val="30"/>
          <w:szCs w:val="30"/>
        </w:rPr>
      </w:pPr>
      <w:r w:rsidRPr="003378D9">
        <w:rPr>
          <w:rFonts w:ascii="TH SarabunPSK" w:eastAsia="Times New Roman" w:hAnsi="TH SarabunPSK" w:cs="TH SarabunPSK"/>
          <w:sz w:val="30"/>
          <w:szCs w:val="30"/>
        </w:rPr>
        <w:t xml:space="preserve">   </w:t>
      </w:r>
      <w:r w:rsidRPr="003378D9">
        <w:rPr>
          <w:rFonts w:ascii="TH SarabunPSK" w:eastAsia="Times New Roman" w:hAnsi="TH SarabunPSK" w:cs="TH SarabunPSK"/>
          <w:sz w:val="30"/>
          <w:szCs w:val="30"/>
        </w:rPr>
        <w:tab/>
      </w:r>
      <w:bookmarkStart w:id="0" w:name="_GoBack"/>
      <w:bookmarkEnd w:id="0"/>
      <w:r w:rsidRPr="003378D9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3378D9">
        <w:rPr>
          <w:rFonts w:ascii="TH SarabunPSK" w:eastAsia="Times New Roman" w:hAnsi="TH SarabunPSK" w:cs="TH SarabunPSK"/>
          <w:sz w:val="30"/>
          <w:szCs w:val="30"/>
          <w:cs/>
        </w:rPr>
        <w:t xml:space="preserve">เว็บไซต์   </w:t>
      </w:r>
      <w:r w:rsidRPr="003378D9">
        <w:rPr>
          <w:rFonts w:ascii="TH SarabunPSK" w:eastAsia="Times New Roman" w:hAnsi="TH SarabunPSK" w:cs="TH SarabunPSK"/>
          <w:sz w:val="30"/>
          <w:szCs w:val="30"/>
        </w:rPr>
        <w:t xml:space="preserve">: </w:t>
      </w:r>
      <w:hyperlink r:id="rId7" w:history="1">
        <w:r w:rsidRPr="003378D9">
          <w:rPr>
            <w:rStyle w:val="Hyperlink"/>
            <w:rFonts w:ascii="TH SarabunPSK" w:eastAsia="Times New Roman" w:hAnsi="TH SarabunPSK" w:cs="TH SarabunPSK"/>
            <w:sz w:val="30"/>
            <w:szCs w:val="30"/>
          </w:rPr>
          <w:t>www.technicnan.ac.th</w:t>
        </w:r>
      </w:hyperlink>
    </w:p>
    <w:p w:rsidR="00037551" w:rsidRPr="003378D9" w:rsidRDefault="00037551" w:rsidP="000375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2.  วิสัยทัศน์  พันธกิจ  ปรัชญา</w:t>
      </w:r>
      <w:r w:rsidRPr="003378D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อัตลักษณ์</w:t>
      </w:r>
      <w:r w:rsidRPr="003378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และเอกลักษณ์  ของวิทยาลัยเทคนิคน่าน</w:t>
      </w:r>
    </w:p>
    <w:p w:rsidR="00037551" w:rsidRPr="003378D9" w:rsidRDefault="00037551" w:rsidP="00037551">
      <w:pPr>
        <w:tabs>
          <w:tab w:val="left" w:pos="1440"/>
        </w:tabs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:rsidR="00037551" w:rsidRPr="003378D9" w:rsidRDefault="00037551" w:rsidP="00037551">
      <w:pPr>
        <w:pStyle w:val="Subtitle"/>
        <w:tabs>
          <w:tab w:val="left" w:pos="426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 w:val="0"/>
          <w:bCs w:val="0"/>
          <w:cs/>
        </w:rPr>
        <w:tab/>
      </w:r>
      <w:r w:rsidRPr="003378D9">
        <w:rPr>
          <w:rFonts w:ascii="TH SarabunPSK" w:hAnsi="TH SarabunPSK" w:cs="TH SarabunPSK"/>
          <w:cs/>
        </w:rPr>
        <w:t>วิสัยทัศน์</w:t>
      </w:r>
    </w:p>
    <w:p w:rsidR="00037551" w:rsidRPr="003378D9" w:rsidRDefault="00037551" w:rsidP="00037551">
      <w:pPr>
        <w:pStyle w:val="Subtitle"/>
        <w:tabs>
          <w:tab w:val="left" w:pos="426"/>
        </w:tabs>
        <w:rPr>
          <w:rFonts w:ascii="TH SarabunPSK" w:hAnsi="TH SarabunPSK" w:cs="TH SarabunPSK"/>
          <w:b w:val="0"/>
          <w:bCs w:val="0"/>
        </w:rPr>
      </w:pPr>
      <w:r w:rsidRPr="003378D9">
        <w:rPr>
          <w:rFonts w:ascii="TH SarabunPSK" w:hAnsi="TH SarabunPSK" w:cs="TH SarabunPSK"/>
          <w:b w:val="0"/>
          <w:bCs w:val="0"/>
          <w:sz w:val="8"/>
          <w:szCs w:val="8"/>
          <w:cs/>
        </w:rPr>
        <w:tab/>
      </w:r>
      <w:r w:rsidRPr="003378D9">
        <w:rPr>
          <w:rFonts w:ascii="TH SarabunPSK" w:hAnsi="TH SarabunPSK" w:cs="TH SarabunPSK"/>
          <w:b w:val="0"/>
          <w:bCs w:val="0"/>
          <w:cs/>
        </w:rPr>
        <w:t>วิทยาลัยเทคนิคน่าน  เป็นสถานศึกษาที่จัดการศึกษาด้านอาชีวศึกษาอย่างมีคุณภาพได้มาตรฐานโดยยึดหลัก</w:t>
      </w:r>
    </w:p>
    <w:p w:rsidR="00037551" w:rsidRDefault="00037551" w:rsidP="00037551">
      <w:pPr>
        <w:pStyle w:val="Subtitle"/>
        <w:rPr>
          <w:rFonts w:ascii="TH SarabunPSK" w:hAnsi="TH SarabunPSK" w:cs="TH SarabunPSK"/>
          <w:b w:val="0"/>
          <w:bCs w:val="0"/>
        </w:rPr>
      </w:pPr>
      <w:r w:rsidRPr="003378D9">
        <w:rPr>
          <w:rFonts w:ascii="TH SarabunPSK" w:hAnsi="TH SarabunPSK" w:cs="TH SarabunPSK"/>
          <w:b w:val="0"/>
          <w:bCs w:val="0"/>
          <w:cs/>
        </w:rPr>
        <w:t>คุณธรรม และหลักปรัชญาเศรษฐกิจพอเพียง</w:t>
      </w:r>
      <w:r w:rsidRPr="003378D9">
        <w:rPr>
          <w:rFonts w:ascii="TH SarabunPSK" w:hAnsi="TH SarabunPSK" w:cs="TH SarabunPSK"/>
          <w:b w:val="0"/>
          <w:bCs w:val="0"/>
        </w:rPr>
        <w:t xml:space="preserve">  </w:t>
      </w:r>
    </w:p>
    <w:p w:rsidR="00037551" w:rsidRPr="00037551" w:rsidRDefault="00037551" w:rsidP="00037551">
      <w:pPr>
        <w:pStyle w:val="Subtitle"/>
        <w:rPr>
          <w:rFonts w:ascii="TH SarabunPSK" w:hAnsi="TH SarabunPSK" w:cs="TH SarabunPSK"/>
          <w:b w:val="0"/>
          <w:bCs w:val="0"/>
        </w:rPr>
      </w:pP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ab/>
        <w:t>พันธกิจ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 w:hint="cs"/>
          <w:sz w:val="32"/>
          <w:szCs w:val="32"/>
          <w:cs/>
        </w:rPr>
        <w:tab/>
      </w:r>
      <w:r w:rsidRPr="003378D9">
        <w:rPr>
          <w:rFonts w:ascii="TH SarabunPSK" w:hAnsi="TH SarabunPSK" w:cs="TH SarabunPSK"/>
          <w:sz w:val="32"/>
          <w:szCs w:val="32"/>
          <w:cs/>
        </w:rPr>
        <w:t>1.  พัฒนาคุณภาพและมาตรฐานสถานศึกษา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 w:hint="cs"/>
          <w:sz w:val="32"/>
          <w:szCs w:val="32"/>
          <w:cs/>
        </w:rPr>
        <w:tab/>
      </w:r>
      <w:r w:rsidRPr="003378D9">
        <w:rPr>
          <w:rFonts w:ascii="TH SarabunPSK" w:hAnsi="TH SarabunPSK" w:cs="TH SarabunPSK"/>
          <w:sz w:val="32"/>
          <w:szCs w:val="32"/>
          <w:cs/>
        </w:rPr>
        <w:t>2.  พัฒนาผู้เรียน  ให้มีคุณธรรม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 w:hint="cs"/>
          <w:sz w:val="32"/>
          <w:szCs w:val="32"/>
          <w:cs/>
        </w:rPr>
        <w:tab/>
      </w:r>
      <w:r w:rsidRPr="003378D9">
        <w:rPr>
          <w:rFonts w:ascii="TH SarabunPSK" w:hAnsi="TH SarabunPSK" w:cs="TH SarabunPSK"/>
          <w:sz w:val="32"/>
          <w:szCs w:val="32"/>
          <w:cs/>
        </w:rPr>
        <w:t>3.  บริการและพัฒนา  ชุมชน   สังคม  ตามหลักปรัชญาเศรษฐกิจแบบพอเพียง</w:t>
      </w:r>
    </w:p>
    <w:p w:rsidR="00037551" w:rsidRPr="003378D9" w:rsidRDefault="00037551" w:rsidP="00037551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 w:hint="cs"/>
          <w:sz w:val="32"/>
          <w:szCs w:val="32"/>
          <w:cs/>
        </w:rPr>
        <w:tab/>
      </w:r>
      <w:r w:rsidRPr="003378D9">
        <w:rPr>
          <w:rFonts w:ascii="TH SarabunPSK" w:hAnsi="TH SarabunPSK" w:cs="TH SarabunPSK"/>
          <w:sz w:val="32"/>
          <w:szCs w:val="32"/>
          <w:cs/>
        </w:rPr>
        <w:t>4.  พัฒนาผู้เรียน  ให้มีทักษะวิชาชีพและมีขีดความสามารถในการแข่งขัน</w:t>
      </w:r>
    </w:p>
    <w:p w:rsidR="00037551" w:rsidRPr="003378D9" w:rsidRDefault="00037551" w:rsidP="00037551">
      <w:pPr>
        <w:rPr>
          <w:rFonts w:ascii="TH SarabunPSK" w:hAnsi="TH SarabunPSK" w:cs="TH SarabunPSK"/>
          <w:color w:val="FF0000"/>
          <w:sz w:val="14"/>
          <w:szCs w:val="14"/>
        </w:rPr>
      </w:pPr>
    </w:p>
    <w:p w:rsidR="00037551" w:rsidRDefault="00037551" w:rsidP="00037551">
      <w:pPr>
        <w:rPr>
          <w:rFonts w:ascii="TH SarabunPSK" w:hAnsi="TH SarabunPSK" w:cs="TH SarabunPSK"/>
          <w:color w:val="FF0000"/>
          <w:sz w:val="10"/>
          <w:szCs w:val="10"/>
        </w:rPr>
      </w:pPr>
    </w:p>
    <w:p w:rsidR="00037551" w:rsidRPr="005C4FB6" w:rsidRDefault="00037551" w:rsidP="00037551">
      <w:pPr>
        <w:rPr>
          <w:rFonts w:ascii="TH SarabunPSK" w:hAnsi="TH SarabunPSK" w:cs="TH SarabunPSK"/>
          <w:color w:val="FF0000"/>
          <w:sz w:val="10"/>
          <w:szCs w:val="10"/>
        </w:rPr>
      </w:pP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78D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ปรัชญา</w:t>
      </w:r>
    </w:p>
    <w:p w:rsidR="00037551" w:rsidRPr="00037551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/>
          <w:sz w:val="32"/>
          <w:szCs w:val="32"/>
          <w:cs/>
        </w:rPr>
        <w:tab/>
        <w:t>วิชาชีพยอดเยี่ยม</w:t>
      </w:r>
      <w:r w:rsidRPr="003378D9">
        <w:rPr>
          <w:rFonts w:ascii="TH SarabunPSK" w:hAnsi="TH SarabunPSK" w:cs="TH SarabunPSK"/>
          <w:sz w:val="32"/>
          <w:szCs w:val="32"/>
          <w:cs/>
        </w:rPr>
        <w:tab/>
        <w:t>สูงเปี่ยมคุณธรรม</w:t>
      </w:r>
      <w:r w:rsidRPr="003378D9">
        <w:rPr>
          <w:rFonts w:ascii="TH SarabunPSK" w:hAnsi="TH SarabunPSK" w:cs="TH SarabunPSK"/>
          <w:sz w:val="32"/>
          <w:szCs w:val="32"/>
        </w:rPr>
        <w:t xml:space="preserve"> </w:t>
      </w:r>
      <w:r w:rsidRPr="003378D9">
        <w:rPr>
          <w:rFonts w:ascii="TH SarabunPSK" w:hAnsi="TH SarabunPSK" w:cs="TH SarabunPSK"/>
          <w:sz w:val="32"/>
          <w:szCs w:val="32"/>
          <w:cs/>
        </w:rPr>
        <w:tab/>
        <w:t>เลิศล้ำการกีฬา</w:t>
      </w:r>
      <w:r w:rsidRPr="003378D9">
        <w:rPr>
          <w:rFonts w:ascii="TH SarabunPSK" w:hAnsi="TH SarabunPSK" w:cs="TH SarabunPSK"/>
          <w:sz w:val="32"/>
          <w:szCs w:val="32"/>
          <w:cs/>
        </w:rPr>
        <w:tab/>
      </w:r>
      <w:r w:rsidRPr="003378D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378D9">
        <w:rPr>
          <w:rFonts w:ascii="TH SarabunPSK" w:hAnsi="TH SarabunPSK" w:cs="TH SarabunPSK"/>
          <w:sz w:val="32"/>
          <w:szCs w:val="32"/>
          <w:cs/>
        </w:rPr>
        <w:t>ก้าวหน้าการจัดการ</w:t>
      </w:r>
    </w:p>
    <w:p w:rsidR="00037551" w:rsidRPr="00037551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อัตลักษณ์</w:t>
      </w:r>
      <w:r w:rsidRPr="003378D9">
        <w:rPr>
          <w:rFonts w:ascii="TH SarabunPSK" w:hAnsi="TH SarabunPSK" w:cs="TH SarabunPSK"/>
          <w:sz w:val="32"/>
          <w:szCs w:val="32"/>
        </w:rPr>
        <w:t xml:space="preserve"> </w:t>
      </w:r>
      <w:r w:rsidRPr="003378D9">
        <w:rPr>
          <w:rFonts w:ascii="TH SarabunPSK" w:hAnsi="TH SarabunPSK" w:cs="TH SarabunPSK"/>
          <w:sz w:val="32"/>
          <w:szCs w:val="32"/>
        </w:rPr>
        <w:tab/>
      </w:r>
      <w:r w:rsidRPr="003378D9">
        <w:rPr>
          <w:rFonts w:ascii="TH SarabunPSK" w:hAnsi="TH SarabunPSK" w:cs="TH SarabunPSK"/>
          <w:sz w:val="32"/>
          <w:szCs w:val="32"/>
          <w:cs/>
        </w:rPr>
        <w:t xml:space="preserve">ทักษะเยี่ยม    </w:t>
      </w:r>
    </w:p>
    <w:p w:rsidR="00037551" w:rsidRPr="003378D9" w:rsidRDefault="00037551" w:rsidP="00037551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61DD6">
        <w:rPr>
          <w:rFonts w:ascii="TH SarabunPSK" w:hAnsi="TH SarabunPSK" w:cs="TH SarabunPSK"/>
          <w:b/>
          <w:bCs/>
          <w:sz w:val="32"/>
          <w:szCs w:val="32"/>
          <w:cs/>
        </w:rPr>
        <w:t>เอกลักษณ์</w:t>
      </w:r>
      <w:r w:rsidRPr="003378D9">
        <w:rPr>
          <w:rFonts w:ascii="TH SarabunPSK" w:hAnsi="TH SarabunPSK" w:cs="TH SarabunPSK"/>
          <w:sz w:val="32"/>
          <w:szCs w:val="32"/>
        </w:rPr>
        <w:t xml:space="preserve">   </w:t>
      </w:r>
      <w:r w:rsidRPr="003378D9">
        <w:rPr>
          <w:rFonts w:ascii="TH SarabunPSK" w:hAnsi="TH SarabunPSK" w:cs="TH SarabunPSK"/>
          <w:sz w:val="32"/>
          <w:szCs w:val="32"/>
          <w:cs/>
        </w:rPr>
        <w:t>บริการวิชาชีพสู่สังคม</w:t>
      </w:r>
    </w:p>
    <w:p w:rsidR="00037551" w:rsidRPr="005C4FB6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color w:val="FF0000"/>
          <w:sz w:val="20"/>
          <w:szCs w:val="20"/>
        </w:rPr>
      </w:pPr>
    </w:p>
    <w:p w:rsidR="00037551" w:rsidRPr="00037551" w:rsidRDefault="00037551" w:rsidP="00037551">
      <w:pPr>
        <w:rPr>
          <w:rFonts w:ascii="TH SarabunPSK" w:hAnsi="TH SarabunPSK" w:cs="TH SarabunPSK"/>
          <w:b/>
          <w:bCs/>
          <w:sz w:val="32"/>
          <w:szCs w:val="32"/>
        </w:rPr>
      </w:pPr>
      <w:r w:rsidRPr="003378D9">
        <w:rPr>
          <w:rFonts w:ascii="TH SarabunPSK" w:hAnsi="TH SarabunPSK" w:cs="TH SarabunPSK"/>
          <w:b/>
          <w:bCs/>
          <w:sz w:val="32"/>
          <w:szCs w:val="32"/>
          <w:cs/>
        </w:rPr>
        <w:t>3.  ประเด็นยุทธศาสตร์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 </w:t>
      </w:r>
      <w:r w:rsidRPr="003378D9">
        <w:rPr>
          <w:rFonts w:ascii="TH SarabunPSK" w:hAnsi="TH SarabunPSK" w:cs="TH SarabunPSK"/>
          <w:sz w:val="32"/>
          <w:szCs w:val="32"/>
          <w:cs/>
        </w:rPr>
        <w:t>พัฒนาคุณภาพผู้เรียนให้มีความรู้ด้านวิชาการและทักษะให้ได้มาตรฐาน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</w:t>
      </w:r>
      <w:r w:rsidRPr="003378D9">
        <w:rPr>
          <w:rFonts w:ascii="TH SarabunPSK" w:hAnsi="TH SarabunPSK" w:cs="TH SarabunPSK"/>
          <w:sz w:val="32"/>
          <w:szCs w:val="32"/>
          <w:cs/>
        </w:rPr>
        <w:t>พัฒนาหลักสูตรการเรียนการสอน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 </w:t>
      </w:r>
      <w:r w:rsidRPr="003378D9">
        <w:rPr>
          <w:rFonts w:ascii="TH SarabunPSK" w:hAnsi="TH SarabunPSK" w:cs="TH SarabunPSK"/>
          <w:sz w:val="32"/>
          <w:szCs w:val="32"/>
          <w:cs/>
        </w:rPr>
        <w:t>ประกันคุณภาพและสร้างมาตรฐานวิชาชีพ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 </w:t>
      </w:r>
      <w:r w:rsidRPr="003378D9">
        <w:rPr>
          <w:rFonts w:ascii="TH SarabunPSK" w:hAnsi="TH SarabunPSK" w:cs="TH SarabunPSK"/>
          <w:sz w:val="32"/>
          <w:szCs w:val="32"/>
          <w:cs/>
        </w:rPr>
        <w:t>พัฒนาสมรรถนะครูและบุคลากรทางการศึกษาให้สูงขึ้น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5.  </w:t>
      </w:r>
      <w:r w:rsidRPr="003378D9">
        <w:rPr>
          <w:rFonts w:ascii="TH SarabunPSK" w:hAnsi="TH SarabunPSK" w:cs="TH SarabunPSK"/>
          <w:sz w:val="32"/>
          <w:szCs w:val="32"/>
          <w:cs/>
        </w:rPr>
        <w:t>พัฒนาส่งเสริม สนับสนุนขบวนการเรียนรู้ให้มีประสิทธิภาพ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6.  </w:t>
      </w:r>
      <w:r w:rsidRPr="003378D9">
        <w:rPr>
          <w:rFonts w:ascii="TH SarabunPSK" w:hAnsi="TH SarabunPSK" w:cs="TH SarabunPSK"/>
          <w:sz w:val="32"/>
          <w:szCs w:val="32"/>
          <w:cs/>
        </w:rPr>
        <w:t>ส่งเสริม สนับสนุนการสร้างและพัฒนาสื่อการเรียนการสอน นวัตกรรมสิ่งประดิษฐ์ฯ และงานวิจัย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7.  </w:t>
      </w:r>
      <w:r w:rsidRPr="003378D9">
        <w:rPr>
          <w:rFonts w:ascii="TH SarabunPSK" w:hAnsi="TH SarabunPSK" w:cs="TH SarabunPSK"/>
          <w:sz w:val="32"/>
          <w:szCs w:val="32"/>
          <w:cs/>
        </w:rPr>
        <w:t>พัฒนาระบบการบริหารจัดการเพื่อเพิ่มประสิทธิภาพ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8.  </w:t>
      </w:r>
      <w:r w:rsidRPr="003378D9">
        <w:rPr>
          <w:rFonts w:ascii="TH SarabunPSK" w:hAnsi="TH SarabunPSK" w:cs="TH SarabunPSK"/>
          <w:sz w:val="32"/>
          <w:szCs w:val="32"/>
          <w:cs/>
        </w:rPr>
        <w:t>ส่งเสริมคุณธรรม จริยธรรม  ความซื่อสัตย์ต่อวิชาชีพ</w:t>
      </w:r>
    </w:p>
    <w:p w:rsidR="00037551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9.  </w:t>
      </w:r>
      <w:r w:rsidRPr="003378D9">
        <w:rPr>
          <w:rFonts w:ascii="TH SarabunPSK" w:hAnsi="TH SarabunPSK" w:cs="TH SarabunPSK"/>
          <w:sz w:val="32"/>
          <w:szCs w:val="32"/>
          <w:cs/>
        </w:rPr>
        <w:t xml:space="preserve">จัดการอาชีวศึกษาร่วมกันระหว่างสถาบันอาชีวศึกษา และสถานประกอบการ  ชุมชนท้องถิ่น               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3378D9">
        <w:rPr>
          <w:rFonts w:ascii="TH SarabunPSK" w:hAnsi="TH SarabunPSK" w:cs="TH SarabunPSK"/>
          <w:sz w:val="32"/>
          <w:szCs w:val="32"/>
          <w:cs/>
        </w:rPr>
        <w:t>โดยการระดมทรัพยากรร่วมกันอย่างทั่วถึงและต่อเนื่อง</w:t>
      </w:r>
    </w:p>
    <w:p w:rsidR="00037551" w:rsidRPr="003378D9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10.  </w:t>
      </w:r>
      <w:r w:rsidRPr="003378D9">
        <w:rPr>
          <w:rFonts w:ascii="TH SarabunPSK" w:hAnsi="TH SarabunPSK" w:cs="TH SarabunPSK"/>
          <w:sz w:val="32"/>
          <w:szCs w:val="32"/>
          <w:cs/>
        </w:rPr>
        <w:t>สร้างผู้ประกอบการใหม่</w:t>
      </w:r>
    </w:p>
    <w:p w:rsidR="00037551" w:rsidRPr="003378D9" w:rsidRDefault="00037551" w:rsidP="0003755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11.  </w:t>
      </w:r>
      <w:r w:rsidRPr="003378D9">
        <w:rPr>
          <w:rFonts w:ascii="TH SarabunPSK" w:hAnsi="TH SarabunPSK" w:cs="TH SarabunPSK"/>
          <w:sz w:val="32"/>
          <w:szCs w:val="32"/>
          <w:cs/>
        </w:rPr>
        <w:t>บริการวิชาชีพต่อสังคม</w:t>
      </w:r>
      <w:r w:rsidRPr="003378D9">
        <w:rPr>
          <w:rFonts w:ascii="TH SarabunPSK" w:hAnsi="TH SarabunPSK" w:cs="TH SarabunPSK"/>
          <w:sz w:val="32"/>
          <w:szCs w:val="32"/>
        </w:rPr>
        <w:t xml:space="preserve">  </w:t>
      </w:r>
    </w:p>
    <w:p w:rsidR="00037551" w:rsidRPr="005C4FB6" w:rsidRDefault="00037551" w:rsidP="00037551">
      <w:pPr>
        <w:ind w:left="1080"/>
        <w:rPr>
          <w:rFonts w:ascii="TH SarabunPSK" w:hAnsi="TH SarabunPSK" w:cs="TH SarabunPSK"/>
          <w:color w:val="FF0000"/>
          <w:sz w:val="20"/>
          <w:szCs w:val="20"/>
        </w:rPr>
      </w:pPr>
    </w:p>
    <w:p w:rsidR="00037551" w:rsidRPr="005C4FB6" w:rsidRDefault="00037551" w:rsidP="00037551">
      <w:pPr>
        <w:jc w:val="center"/>
        <w:rPr>
          <w:rFonts w:ascii="TH SarabunPSK" w:hAnsi="TH SarabunPSK" w:cs="TH SarabunPSK"/>
          <w:color w:val="FF0000"/>
          <w:sz w:val="12"/>
          <w:szCs w:val="12"/>
        </w:rPr>
      </w:pPr>
    </w:p>
    <w:p w:rsidR="00037551" w:rsidRPr="00AC7432" w:rsidRDefault="00037551" w:rsidP="00037551">
      <w:pPr>
        <w:rPr>
          <w:rFonts w:ascii="TH SarabunPSK" w:hAnsi="TH SarabunPSK" w:cs="TH SarabunPSK"/>
          <w:b/>
          <w:bCs/>
          <w:sz w:val="32"/>
          <w:szCs w:val="32"/>
        </w:rPr>
      </w:pP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>4.  จุดเน้นในการพัฒนาสถานศึกษา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>จุดเน้นในการพัฒนาวิทยาลัยเทคนิคน่าน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1. ด้านการพัฒนาผู้เรียนและผู้สำเร็จการศึกษาวิชาชีพ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2. ด้านการพัฒนาหลักสูตรและการจัดการเรียนการสอน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3. ด้านกิจกรรมพัฒนาผู้เรียน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4. ด้านการบริการวิชาชีพสู่สังคม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5. ด้านการพัฒนานวัตกรรมและการวิจัย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6. ด้านภาวะผู้นำและการจัดการ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7. ด้านมาตรฐานการประกันคุณภาพภายในสถานศึกษา</w:t>
      </w:r>
    </w:p>
    <w:p w:rsidR="00037551" w:rsidRPr="00AC7432" w:rsidRDefault="00037551" w:rsidP="00037551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8. การวิเคราะห์สภาพสถานศึกษา</w:t>
      </w:r>
    </w:p>
    <w:p w:rsidR="00037551" w:rsidRPr="005C4FB6" w:rsidRDefault="00037551" w:rsidP="00037551">
      <w:pPr>
        <w:jc w:val="center"/>
        <w:rPr>
          <w:rFonts w:ascii="TH SarabunPSK" w:hAnsi="TH SarabunPSK" w:cs="TH SarabunPSK"/>
          <w:color w:val="FF0000"/>
          <w:sz w:val="24"/>
          <w:szCs w:val="24"/>
        </w:rPr>
      </w:pPr>
    </w:p>
    <w:p w:rsidR="00037551" w:rsidRPr="00AC7432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sz w:val="32"/>
          <w:szCs w:val="32"/>
        </w:rPr>
      </w:pPr>
      <w:r w:rsidRPr="00AC7432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>. กลยุทธ์ ของสถานศึกษา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/>
          <w:sz w:val="32"/>
          <w:szCs w:val="32"/>
          <w:cs/>
        </w:rPr>
        <w:tab/>
        <w:t>กลยุทธ์ที่ 1</w:t>
      </w:r>
      <w:r w:rsidRPr="00AC7432">
        <w:rPr>
          <w:rFonts w:ascii="TH SarabunPSK" w:hAnsi="TH SarabunPSK" w:cs="TH SarabunPSK"/>
          <w:sz w:val="32"/>
          <w:szCs w:val="32"/>
        </w:rPr>
        <w:t xml:space="preserve">  </w:t>
      </w:r>
      <w:r w:rsidRPr="00AC7432">
        <w:rPr>
          <w:rFonts w:ascii="TH SarabunPSK" w:hAnsi="TH SarabunPSK" w:cs="TH SarabunPSK"/>
          <w:sz w:val="32"/>
          <w:szCs w:val="32"/>
          <w:cs/>
        </w:rPr>
        <w:t>ด้านการพัฒนาผู้เรียนและผู้สำเร็จการศึกษาวิชาชีพ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AC7432">
        <w:rPr>
          <w:rFonts w:ascii="TH SarabunPSK" w:hAnsi="TH SarabunPSK" w:cs="TH SarabunPSK"/>
          <w:sz w:val="32"/>
          <w:szCs w:val="32"/>
        </w:rPr>
        <w:t xml:space="preserve">2  </w:t>
      </w:r>
      <w:r w:rsidRPr="00AC7432">
        <w:rPr>
          <w:rFonts w:ascii="TH SarabunPSK" w:hAnsi="TH SarabunPSK" w:cs="TH SarabunPSK"/>
          <w:sz w:val="32"/>
          <w:szCs w:val="32"/>
          <w:cs/>
        </w:rPr>
        <w:t>ด้านการพัฒนาหลักสูตรและการจัดการเรียนการสอน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C7432">
        <w:rPr>
          <w:rFonts w:ascii="TH SarabunPSK" w:hAnsi="TH SarabunPSK" w:cs="TH SarabunPSK"/>
          <w:sz w:val="32"/>
          <w:szCs w:val="32"/>
          <w:cs/>
        </w:rPr>
        <w:tab/>
        <w:t>กลยุทธ์ที่ 3  ด้านกิจกรรมพัฒนาผู้เรียน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กลยุทธ์ที่ 4  ด้านการบริการวิชาชีพสู่สังคม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/>
          <w:sz w:val="32"/>
          <w:szCs w:val="32"/>
          <w:cs/>
        </w:rPr>
        <w:tab/>
        <w:t>กลยุทธ์ที่ 5  ด้านการพัฒนานวัตกรรมและการวิจัย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/>
          <w:sz w:val="32"/>
          <w:szCs w:val="32"/>
          <w:cs/>
        </w:rPr>
        <w:tab/>
        <w:t>กลยุทธ์ที่ 6  ด้านภาวะผู้นำและการจัดการ</w:t>
      </w:r>
    </w:p>
    <w:p w:rsidR="00037551" w:rsidRPr="00AC7432" w:rsidRDefault="00037551" w:rsidP="00037551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/>
          <w:sz w:val="32"/>
          <w:szCs w:val="32"/>
          <w:cs/>
        </w:rPr>
        <w:tab/>
        <w:t>กลยุทธ์ที่ 7  ด้านมาตรฐานการประกันคุณภาพภายในสถานศึกษา</w:t>
      </w:r>
    </w:p>
    <w:p w:rsidR="00037551" w:rsidRDefault="00037551" w:rsidP="00037551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AC7432">
        <w:rPr>
          <w:rFonts w:ascii="TH SarabunPSK" w:hAnsi="TH SarabunPSK" w:cs="TH SarabunPSK"/>
          <w:sz w:val="32"/>
          <w:szCs w:val="32"/>
          <w:cs/>
        </w:rPr>
        <w:tab/>
        <w:t>กลยุทธ์ที่ 8  การวิเคราะห์สภาพสถานศึกษา</w:t>
      </w:r>
    </w:p>
    <w:p w:rsidR="00037551" w:rsidRPr="005C4FB6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color w:val="FF0000"/>
          <w:sz w:val="4"/>
          <w:szCs w:val="4"/>
          <w:cs/>
        </w:rPr>
      </w:pPr>
      <w:r w:rsidRPr="005C4FB6">
        <w:rPr>
          <w:rFonts w:ascii="TH SarabunPSK" w:hAnsi="TH SarabunPSK" w:cs="TH SarabunPSK"/>
          <w:color w:val="FF0000"/>
          <w:szCs w:val="22"/>
          <w:cs/>
        </w:rPr>
        <w:tab/>
      </w:r>
      <w:r w:rsidRPr="005C4FB6">
        <w:rPr>
          <w:rFonts w:ascii="TH SarabunPSK" w:hAnsi="TH SarabunPSK" w:cs="TH SarabunPSK"/>
          <w:color w:val="FF0000"/>
          <w:szCs w:val="22"/>
          <w:cs/>
        </w:rPr>
        <w:tab/>
      </w:r>
    </w:p>
    <w:p w:rsidR="00037551" w:rsidRPr="00AC7432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sz w:val="32"/>
          <w:szCs w:val="32"/>
        </w:rPr>
      </w:pP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>6.  ความโดดเด่นของสถานศึกษา (ผลงาน/รางวัล/เกียรติยศ/ชื่อเสียง)</w:t>
      </w:r>
    </w:p>
    <w:p w:rsidR="00037551" w:rsidRPr="00AC7432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C743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6.</w:t>
      </w:r>
      <w:r w:rsidRPr="00AC743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การแข่งขันแข่งขันทักษะวิชาชีพ</w:t>
      </w:r>
      <w:r w:rsidRPr="00AC74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7432">
        <w:rPr>
          <w:rFonts w:ascii="TH SarabunPSK" w:hAnsi="TH SarabunPSK" w:cs="TH SarabunPSK" w:hint="cs"/>
          <w:b/>
          <w:bCs/>
          <w:sz w:val="32"/>
          <w:szCs w:val="32"/>
          <w:cs/>
        </w:rPr>
        <w:t>(ประจำปีงบประมาณ  พ.ศ.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C743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037551" w:rsidRPr="004F104B" w:rsidRDefault="00037551" w:rsidP="00037551">
      <w:pP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6.1.1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รางวัลระดับภาค </w:t>
      </w:r>
      <w:proofErr w:type="gramStart"/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ภาคเหนือ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ครั้งที่</w:t>
      </w:r>
      <w:proofErr w:type="gramEnd"/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2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ณ  จังหวัด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อุทัยธานี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  <w:cs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- ทักษะการออกแบบระบบไฟฟ้าและเขียนแบบไฟฟ้าด้วยคอมพิวเตอร์  </w:t>
      </w:r>
    </w:p>
    <w:p w:rsidR="00037551" w:rsidRPr="00056A6B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รางวัลชนะเลิศ   แผนกวิชาช่างไฟฟ้า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ทักษะโปรแกรมสำเร็จรูปเพื่องานบัญชี          รางวัลชนะเลิศ  แผนกวิชาการบัญชี 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 </w:t>
      </w:r>
      <w:r>
        <w:rPr>
          <w:rFonts w:ascii="TH SarabunPSK" w:hAnsi="TH SarabunPSK" w:cs="TH SarabunPSK"/>
          <w:sz w:val="32"/>
          <w:szCs w:val="32"/>
        </w:rPr>
        <w:t xml:space="preserve">The Marketing Challenge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รางวัลชนะเลิศ  แผนกวิชาการตลาด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 ทักษะการเขียนโปรแกรมและติดตั้งโปรแกรมคอมพิวเตอร์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รางวัลรองชนะเลิศอันดับ 1    แผนกวิชาช่างก่อสร้าง  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ทักษะออกแบบและเขียนแบบเครื่องกลด้วยคอมพิวเตอร์  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รางวัลรองชนะเลิศอันดับ 1    แผนกวิชาช่างกลโรงงาน 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ทักษะการใช้คอมพิวเตอร์ในงานบัญชี </w:t>
      </w:r>
      <w:r w:rsidR="00C6231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รางวัลรองชนะเลิศอันดับ 1  แผนกวิชาการบัญชี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- ทักษะการแข่งขันพิมพ์ดีดอังกฤษด้วยคอมคอมพิวเตอร์  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รางวัลรองชนะเลิศอันดับ 2     แผนกวิชาการเลขานุการ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ทักษะการเชื่อม </w:t>
      </w:r>
      <w:r>
        <w:rPr>
          <w:rFonts w:ascii="TH SarabunPSK" w:hAnsi="TH SarabunPSK" w:cs="TH SarabunPSK"/>
          <w:sz w:val="32"/>
          <w:szCs w:val="32"/>
        </w:rPr>
        <w:t xml:space="preserve">GTAW &amp; SMAW  </w:t>
      </w:r>
      <w:r w:rsidR="00C623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รางวัลรองชนะเลิศอันดับ 2 แผนกวิชาช่างเชื่อมโลหะ  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037551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ทักษะการเชื่อม </w:t>
      </w:r>
      <w:r>
        <w:rPr>
          <w:rFonts w:ascii="TH SarabunPSK" w:hAnsi="TH SarabunPSK" w:cs="TH SarabunPSK"/>
          <w:sz w:val="32"/>
          <w:szCs w:val="32"/>
        </w:rPr>
        <w:t xml:space="preserve">GTAW , SMAW,GMAW  </w:t>
      </w:r>
      <w:r w:rsidR="00C6231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รางวัลรองชนะเลิศอันดับ 2 แผนกวิชาช่างเชื่อมโลหะ  </w:t>
      </w:r>
    </w:p>
    <w:p w:rsidR="00037551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sz w:val="16"/>
          <w:szCs w:val="16"/>
        </w:rPr>
      </w:pPr>
      <w:r w:rsidRPr="0020348D">
        <w:rPr>
          <w:rFonts w:ascii="TH SarabunPSK" w:hAnsi="TH SarabunPSK" w:cs="TH SarabunPSK"/>
          <w:sz w:val="16"/>
          <w:szCs w:val="16"/>
        </w:rPr>
        <w:t xml:space="preserve"> </w:t>
      </w:r>
    </w:p>
    <w:p w:rsidR="00C6231E" w:rsidRDefault="00C6231E" w:rsidP="00037551">
      <w:pPr>
        <w:tabs>
          <w:tab w:val="left" w:pos="360"/>
        </w:tabs>
        <w:ind w:right="-43"/>
        <w:rPr>
          <w:rFonts w:ascii="TH SarabunPSK" w:hAnsi="TH SarabunPSK" w:cs="TH SarabunPSK"/>
          <w:sz w:val="16"/>
          <w:szCs w:val="16"/>
        </w:rPr>
      </w:pPr>
    </w:p>
    <w:p w:rsidR="00C6231E" w:rsidRDefault="00C6231E" w:rsidP="00037551">
      <w:pPr>
        <w:tabs>
          <w:tab w:val="left" w:pos="360"/>
        </w:tabs>
        <w:ind w:right="-43"/>
        <w:rPr>
          <w:rFonts w:ascii="TH SarabunPSK" w:hAnsi="TH SarabunPSK" w:cs="TH SarabunPSK"/>
          <w:sz w:val="16"/>
          <w:szCs w:val="16"/>
        </w:rPr>
      </w:pPr>
    </w:p>
    <w:p w:rsidR="00C6231E" w:rsidRDefault="00C6231E" w:rsidP="00037551">
      <w:pPr>
        <w:tabs>
          <w:tab w:val="left" w:pos="360"/>
        </w:tabs>
        <w:ind w:right="-43"/>
        <w:rPr>
          <w:rFonts w:ascii="TH SarabunPSK" w:hAnsi="TH SarabunPSK" w:cs="TH SarabunPSK"/>
          <w:sz w:val="16"/>
          <w:szCs w:val="16"/>
        </w:rPr>
      </w:pPr>
    </w:p>
    <w:p w:rsidR="00C6231E" w:rsidRPr="0020348D" w:rsidRDefault="00C6231E" w:rsidP="00037551">
      <w:pPr>
        <w:tabs>
          <w:tab w:val="left" w:pos="360"/>
        </w:tabs>
        <w:ind w:right="-43"/>
        <w:rPr>
          <w:rFonts w:ascii="TH SarabunPSK" w:hAnsi="TH SarabunPSK" w:cs="TH SarabunPSK"/>
          <w:sz w:val="16"/>
          <w:szCs w:val="16"/>
        </w:rPr>
      </w:pPr>
    </w:p>
    <w:p w:rsidR="00037551" w:rsidRPr="004F104B" w:rsidRDefault="00037551" w:rsidP="00037551">
      <w:pP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    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6.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1.2</w:t>
      </w: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รางวัลระดับ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ชาติ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proofErr w:type="gramStart"/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ครั้งที่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2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7</w:t>
      </w:r>
      <w:proofErr w:type="gramEnd"/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ณ  จังหวัด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สุพรรณบุรี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ทักษะการออกแบบระบบไฟฟ้าและเขียนแบบไฟฟ้าด้วยคอมพิวเตอร์  </w:t>
      </w:r>
    </w:p>
    <w:p w:rsidR="00037551" w:rsidRPr="00056A6B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รางวัลชนะเลิศ   แผนกวิชาช่างไฟฟ้า</w:t>
      </w:r>
    </w:p>
    <w:p w:rsidR="00037551" w:rsidRPr="00056A6B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  <w:cs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- ทักษะออกแบบและเขียนแบบเครื่องกลด้วยคอมพิวเตอร์   ลำดับที่ 7     แผนกวิชาช่างกลโรงงาน</w:t>
      </w:r>
    </w:p>
    <w:p w:rsidR="00037551" w:rsidRPr="00056A6B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  <w:cs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- ทักษะการเขียนโปรแกรมและติดตั้งโปรแกรมคอมพิวเตอร์  ลำดับที่ 8    แผนกวิชาช่างก่อสร้าง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- ทักษะการใช้คอมพิวเตอร์ในงานบัญชี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ลำดับที่ 8    แผนกวิชาการบัญชี</w:t>
      </w:r>
    </w:p>
    <w:p w:rsidR="00037551" w:rsidRPr="00A07E95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- ทักษะโปรแกรมสำเร็จรูปเพื่องานบัญชี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ลำดับที่ 8    แผนกวิชาการบัญชี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- ทักษะ </w:t>
      </w:r>
      <w:r>
        <w:rPr>
          <w:rFonts w:ascii="TH SarabunPSK" w:hAnsi="TH SarabunPSK" w:cs="TH SarabunPSK"/>
          <w:sz w:val="32"/>
          <w:szCs w:val="32"/>
        </w:rPr>
        <w:t xml:space="preserve">The Marketing Challenge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s/>
        </w:rPr>
        <w:tab/>
        <w:t xml:space="preserve">        </w:t>
      </w:r>
      <w:r w:rsidRPr="00A07E95">
        <w:rPr>
          <w:rFonts w:ascii="TH SarabunPSK" w:hAnsi="TH SarabunPSK" w:cs="TH SarabunPSK" w:hint="cs"/>
          <w:sz w:val="32"/>
          <w:szCs w:val="32"/>
          <w:cs/>
        </w:rPr>
        <w:t>ลำดับที่ 10  แผนกวิชาการตลาด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- ทักษะการเชื่อม </w:t>
      </w:r>
      <w:r>
        <w:rPr>
          <w:rFonts w:ascii="TH SarabunPSK" w:hAnsi="TH SarabunPSK" w:cs="TH SarabunPSK"/>
          <w:sz w:val="32"/>
          <w:szCs w:val="32"/>
        </w:rPr>
        <w:t xml:space="preserve">GTAW &amp; SMAW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A07E95">
        <w:rPr>
          <w:rFonts w:ascii="TH SarabunPSK" w:hAnsi="TH SarabunPSK" w:cs="TH SarabunPSK" w:hint="cs"/>
          <w:sz w:val="32"/>
          <w:szCs w:val="32"/>
          <w:cs/>
        </w:rPr>
        <w:t>ลำดับที่ 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A07E95">
        <w:rPr>
          <w:rFonts w:ascii="TH SarabunPSK" w:hAnsi="TH SarabunPSK" w:cs="TH SarabunPSK" w:hint="cs"/>
          <w:sz w:val="32"/>
          <w:szCs w:val="32"/>
          <w:cs/>
        </w:rPr>
        <w:t xml:space="preserve">  แผนก</w:t>
      </w:r>
      <w:r>
        <w:rPr>
          <w:rFonts w:ascii="TH SarabunPSK" w:hAnsi="TH SarabunPSK" w:cs="TH SarabunPSK" w:hint="cs"/>
          <w:sz w:val="32"/>
          <w:szCs w:val="32"/>
          <w:cs/>
        </w:rPr>
        <w:t>วิชาช่างเชื่อมโลหะ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sz w:val="32"/>
          <w:szCs w:val="32"/>
        </w:rPr>
      </w:pPr>
      <w:r w:rsidRPr="00056A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056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ทักษะการเชื่อม </w:t>
      </w:r>
      <w:r>
        <w:rPr>
          <w:rFonts w:ascii="TH SarabunPSK" w:hAnsi="TH SarabunPSK" w:cs="TH SarabunPSK"/>
          <w:sz w:val="32"/>
          <w:szCs w:val="32"/>
        </w:rPr>
        <w:t xml:space="preserve">GTAW , SMAW,GMAW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ลำดับที่ 11  แผนกวิชาช่างเชื่อมโลหะ  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037551" w:rsidRPr="00C6231E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- ทักษะการแข่งขันพิมพ์ดีดอังกฤษด้วยคอมคอมพิวเตอร์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ลำดับที่ 12  แผนกวิชาการเลขานุการ</w:t>
      </w:r>
    </w:p>
    <w:p w:rsidR="00037551" w:rsidRPr="00AC7432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C743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C74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การแข่งขันแข่งขันทักษะวิชาชีพ</w:t>
      </w:r>
      <w:r w:rsidRPr="00AC74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7432">
        <w:rPr>
          <w:rFonts w:ascii="TH SarabunPSK" w:hAnsi="TH SarabunPSK" w:cs="TH SarabunPSK" w:hint="cs"/>
          <w:b/>
          <w:bCs/>
          <w:sz w:val="32"/>
          <w:szCs w:val="32"/>
          <w:cs/>
        </w:rPr>
        <w:t>(ประจำปีงบประมาณ  พ.ศ. 2560)</w:t>
      </w:r>
    </w:p>
    <w:p w:rsidR="00037551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0"/>
          <w:szCs w:val="20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6.2.1 </w:t>
      </w:r>
      <w:r w:rsidRPr="000A38FE">
        <w:rPr>
          <w:rFonts w:ascii="TH SarabunPSK" w:hAnsi="TH SarabunPSK" w:cs="TH SarabunPSK" w:hint="cs"/>
          <w:b/>
          <w:bCs/>
          <w:sz w:val="32"/>
          <w:szCs w:val="32"/>
          <w:cs/>
        </w:rPr>
        <w:t>รางวัลระดับโลก</w:t>
      </w:r>
    </w:p>
    <w:p w:rsidR="00037551" w:rsidRDefault="00037551" w:rsidP="00C6231E">
      <w:pPr>
        <w:tabs>
          <w:tab w:val="left" w:pos="360"/>
        </w:tabs>
        <w:spacing w:after="0"/>
        <w:ind w:right="-45"/>
        <w:rPr>
          <w:rFonts w:ascii="TH SarabunPSK" w:hAnsi="TH SarabunPSK" w:cs="TH SarabunPSK"/>
          <w:color w:val="1D2129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 xml:space="preserve">                   - </w:t>
      </w:r>
      <w:r w:rsidRPr="000A38FE">
        <w:rPr>
          <w:rFonts w:ascii="TH SarabunPSK" w:hAnsi="TH SarabunPSK" w:cs="TH SarabunPSK"/>
          <w:color w:val="1D2129"/>
          <w:sz w:val="32"/>
          <w:szCs w:val="32"/>
          <w:shd w:val="clear" w:color="auto" w:fill="FFFFFF"/>
          <w:cs/>
        </w:rPr>
        <w:t>การแข่งขัน</w:t>
      </w: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>ทักษะ</w:t>
      </w:r>
      <w:r w:rsidRPr="000A38FE">
        <w:rPr>
          <w:rFonts w:ascii="TH SarabunPSK" w:hAnsi="TH SarabunPSK" w:cs="TH SarabunPSK"/>
          <w:color w:val="1D2129"/>
          <w:sz w:val="32"/>
          <w:szCs w:val="32"/>
          <w:shd w:val="clear" w:color="auto" w:fill="FFFFFF"/>
          <w:cs/>
        </w:rPr>
        <w:t>เชื่อมเยาวชนนานาชาติ ณ เมืองดึสเซิลดอร์ฟ</w:t>
      </w: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 xml:space="preserve"> </w:t>
      </w:r>
      <w:r w:rsidRPr="000A38FE">
        <w:rPr>
          <w:rFonts w:ascii="TH SarabunPSK" w:hAnsi="TH SarabunPSK" w:cs="TH SarabunPSK"/>
          <w:color w:val="1D2129"/>
          <w:sz w:val="32"/>
          <w:szCs w:val="32"/>
          <w:shd w:val="clear" w:color="auto" w:fill="FFFFFF"/>
          <w:cs/>
        </w:rPr>
        <w:t xml:space="preserve"> ประเทศเยอรมั</w:t>
      </w: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 xml:space="preserve">น   </w:t>
      </w:r>
    </w:p>
    <w:p w:rsidR="00037551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 xml:space="preserve">                     ประเภทเชื่อม</w:t>
      </w:r>
      <w:r>
        <w:rPr>
          <w:rFonts w:ascii="TH SarabunPSK" w:hAnsi="TH SarabunPSK" w:cs="TH SarabunPSK"/>
          <w:color w:val="1D2129"/>
          <w:sz w:val="32"/>
          <w:szCs w:val="32"/>
          <w:shd w:val="clear" w:color="auto" w:fill="FFFFFF"/>
        </w:rPr>
        <w:t xml:space="preserve">   GMAW</w:t>
      </w: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 xml:space="preserve">                       รางวัลชนะเลิศ           </w:t>
      </w:r>
      <w:r w:rsidR="00C6231E"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 xml:space="preserve">  </w:t>
      </w:r>
      <w:r w:rsidR="00C6231E">
        <w:rPr>
          <w:rFonts w:ascii="TH SarabunPSK" w:hAnsi="TH SarabunPSK" w:cs="TH SarabunPSK"/>
          <w:color w:val="1D2129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 w:hint="cs"/>
          <w:color w:val="1D2129"/>
          <w:sz w:val="32"/>
          <w:szCs w:val="32"/>
          <w:shd w:val="clear" w:color="auto" w:fill="FFFFFF"/>
          <w:cs/>
        </w:rPr>
        <w:t>แผนกวิชาช่างเชื่อมโลหะ</w:t>
      </w:r>
    </w:p>
    <w:p w:rsidR="00037551" w:rsidRPr="00AC7432" w:rsidRDefault="00037551" w:rsidP="00C6231E">
      <w:pPr>
        <w:tabs>
          <w:tab w:val="left" w:pos="360"/>
        </w:tabs>
        <w:spacing w:after="0" w:line="240" w:lineRule="auto"/>
        <w:ind w:right="-4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C74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6.2.2 </w:t>
      </w:r>
      <w:r w:rsidRPr="00AC74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รางวัลระดับชาติ</w:t>
      </w:r>
      <w:r w:rsidRPr="00AC743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</w:t>
      </w:r>
      <w:r w:rsidRPr="00AC74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ครั้งที่</w:t>
      </w:r>
      <w:r w:rsidRPr="00AC743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26  </w:t>
      </w:r>
      <w:r w:rsidRPr="00AC74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ณ  จังหวัด</w:t>
      </w:r>
      <w:r w:rsidRPr="00AC743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ระยอง</w:t>
      </w:r>
    </w:p>
    <w:p w:rsidR="00037551" w:rsidRPr="00A80BB1" w:rsidRDefault="00037551" w:rsidP="00C6231E">
      <w:pPr>
        <w:spacing w:after="0" w:line="240" w:lineRule="auto"/>
        <w:ind w:firstLine="720"/>
        <w:rPr>
          <w:rFonts w:ascii="TH SarabunPSK" w:hAnsi="TH SarabunPSK" w:cs="TH SarabunPSK"/>
          <w:cs/>
        </w:rPr>
      </w:pPr>
      <w:r w:rsidRPr="00AC743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- การขายสินค้าออนไลน์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รางวัลชนะเลิศ</w:t>
      </w:r>
      <w:r w:rsidRPr="00AC7432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แผนก</w:t>
      </w:r>
      <w:r w:rsidRPr="00A80BB1">
        <w:rPr>
          <w:rFonts w:ascii="TH SarabunPSK" w:hAnsi="TH SarabunPSK" w:cs="TH SarabunPSK" w:hint="cs"/>
          <w:cs/>
        </w:rPr>
        <w:t>วิชาคอมพิวเตอร์ธุรกิจ</w:t>
      </w:r>
    </w:p>
    <w:p w:rsidR="00037551" w:rsidRPr="00AC7432" w:rsidRDefault="00037551" w:rsidP="00C6231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C743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AC7432">
        <w:rPr>
          <w:rFonts w:ascii="TH SarabunPSK" w:hAnsi="TH SarabunPSK" w:cs="TH SarabunPSK"/>
          <w:sz w:val="32"/>
          <w:szCs w:val="32"/>
        </w:rPr>
        <w:t xml:space="preserve"> </w:t>
      </w:r>
      <w:r w:rsidRPr="00AC7432">
        <w:rPr>
          <w:rFonts w:ascii="TH SarabunPSK" w:hAnsi="TH SarabunPSK" w:cs="TH SarabunPSK" w:hint="cs"/>
          <w:sz w:val="32"/>
          <w:szCs w:val="32"/>
          <w:cs/>
        </w:rPr>
        <w:t xml:space="preserve">การเชื่อม </w:t>
      </w:r>
      <w:r w:rsidRPr="00AC7432">
        <w:rPr>
          <w:rFonts w:ascii="TH SarabunPSK" w:hAnsi="TH SarabunPSK" w:cs="TH SarabunPSK"/>
          <w:sz w:val="32"/>
          <w:szCs w:val="32"/>
        </w:rPr>
        <w:t xml:space="preserve">GTAW &amp; GMAW  </w:t>
      </w:r>
      <w:r>
        <w:rPr>
          <w:rFonts w:ascii="TH SarabunPSK" w:hAnsi="TH SarabunPSK" w:cs="TH SarabunPSK" w:hint="cs"/>
          <w:sz w:val="32"/>
          <w:szCs w:val="32"/>
          <w:cs/>
        </w:rPr>
        <w:t>ระดับ ปวส.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 w:hint="cs"/>
          <w:sz w:val="32"/>
          <w:szCs w:val="32"/>
          <w:cs/>
        </w:rPr>
        <w:t>รางวัลชนะเลิศ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623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แผนกวิชาช่างเชื่อมโลหะ</w:t>
      </w:r>
    </w:p>
    <w:p w:rsidR="00037551" w:rsidRPr="00C6231E" w:rsidRDefault="00037551" w:rsidP="00C6231E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 w:rsidRPr="00AC7432">
        <w:rPr>
          <w:rFonts w:ascii="TH SarabunPSK" w:hAnsi="TH SarabunPSK" w:cs="TH SarabunPSK" w:hint="cs"/>
          <w:sz w:val="32"/>
          <w:szCs w:val="32"/>
          <w:cs/>
        </w:rPr>
        <w:t xml:space="preserve"> กา</w:t>
      </w:r>
      <w:r>
        <w:rPr>
          <w:rFonts w:ascii="TH SarabunPSK" w:hAnsi="TH SarabunPSK" w:cs="TH SarabunPSK" w:hint="cs"/>
          <w:sz w:val="32"/>
          <w:szCs w:val="32"/>
          <w:cs/>
        </w:rPr>
        <w:t>รสำรวจเพื่อการก่อสร้าง ปวส.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 w:hint="cs"/>
          <w:sz w:val="32"/>
          <w:szCs w:val="32"/>
          <w:cs/>
        </w:rPr>
        <w:t>รางวัลรอง</w:t>
      </w:r>
      <w:r w:rsidRPr="008D66FA">
        <w:rPr>
          <w:rFonts w:ascii="TH SarabunPSK" w:hAnsi="TH SarabunPSK" w:cs="TH SarabunPSK" w:hint="cs"/>
          <w:sz w:val="32"/>
          <w:szCs w:val="32"/>
          <w:cs/>
        </w:rPr>
        <w:t xml:space="preserve">ชนะเลิศ อันดับ </w:t>
      </w:r>
      <w:r w:rsidRPr="008D66FA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แผนกวิชาช่างก่อสร้าง</w:t>
      </w:r>
    </w:p>
    <w:p w:rsidR="00037551" w:rsidRPr="004F104B" w:rsidRDefault="00037551" w:rsidP="00037551">
      <w:pP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6.</w:t>
      </w:r>
      <w:r w:rsidRPr="004F104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2.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รางวัลระดับภาค ภาคเหนือ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ครั้งที่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2</w:t>
      </w:r>
      <w:r w:rsidRPr="004F104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4F104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ณ  จังหวัด</w:t>
      </w:r>
      <w:r w:rsidRPr="004F104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ลำพูน (ประจำปีงบประมาณ พ.ศ. 2560)</w:t>
      </w:r>
    </w:p>
    <w:p w:rsidR="00037551" w:rsidRPr="00AC7432" w:rsidRDefault="00037551" w:rsidP="00C6231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C743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AC743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AC743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การขายสินค้าออนไลน์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/>
          <w:sz w:val="32"/>
          <w:szCs w:val="32"/>
          <w:cs/>
        </w:rPr>
        <w:t>รางวัลชนะเลิศ</w:t>
      </w:r>
      <w:r w:rsidRPr="00AC7432">
        <w:rPr>
          <w:rFonts w:ascii="TH SarabunPSK" w:hAnsi="TH SarabunPSK" w:cs="TH SarabunPSK"/>
          <w:sz w:val="32"/>
          <w:szCs w:val="32"/>
        </w:rPr>
        <w:t xml:space="preserve">   </w:t>
      </w:r>
      <w:r w:rsidR="00C6231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แผนกวิชาคอมพิวเตอร์ธุรกิจ</w:t>
      </w:r>
    </w:p>
    <w:p w:rsidR="00037551" w:rsidRDefault="00037551" w:rsidP="00C6231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44FC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D44FC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D44FCB">
        <w:rPr>
          <w:rFonts w:ascii="TH SarabunPSK" w:hAnsi="TH SarabunPSK" w:cs="TH SarabunPSK"/>
          <w:sz w:val="32"/>
          <w:szCs w:val="32"/>
        </w:rPr>
        <w:t xml:space="preserve">  </w:t>
      </w:r>
      <w:r w:rsidRPr="00D44FCB">
        <w:rPr>
          <w:rFonts w:ascii="TH SarabunPSK" w:hAnsi="TH SarabunPSK" w:cs="TH SarabunPSK" w:hint="cs"/>
          <w:sz w:val="32"/>
          <w:szCs w:val="32"/>
          <w:cs/>
        </w:rPr>
        <w:t>เขียนแบบไฟฟ้าด้วยคอมพิวเตอร์</w:t>
      </w:r>
      <w:r w:rsidRPr="00D44FCB">
        <w:rPr>
          <w:rFonts w:ascii="TH SarabunPSK" w:hAnsi="TH SarabunPSK" w:cs="TH SarabunPSK" w:hint="cs"/>
          <w:sz w:val="32"/>
          <w:szCs w:val="32"/>
          <w:cs/>
        </w:rPr>
        <w:tab/>
      </w:r>
      <w:r w:rsidRPr="00D44FCB"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31E">
        <w:rPr>
          <w:rFonts w:ascii="TH SarabunPSK" w:hAnsi="TH SarabunPSK" w:cs="TH SarabunPSK" w:hint="cs"/>
          <w:sz w:val="32"/>
          <w:szCs w:val="32"/>
          <w:cs/>
        </w:rPr>
        <w:t xml:space="preserve">อันดับ </w:t>
      </w:r>
      <w:r w:rsidR="00C6231E">
        <w:rPr>
          <w:rFonts w:ascii="TH SarabunPSK" w:hAnsi="TH SarabunPSK" w:cs="TH SarabunPSK"/>
          <w:sz w:val="32"/>
          <w:szCs w:val="32"/>
        </w:rPr>
        <w:t>1</w:t>
      </w:r>
      <w:r w:rsidRPr="00D44FCB">
        <w:rPr>
          <w:rFonts w:ascii="TH SarabunPSK" w:hAnsi="TH SarabunPSK" w:cs="TH SarabunPSK" w:hint="cs"/>
          <w:sz w:val="32"/>
          <w:szCs w:val="32"/>
          <w:cs/>
        </w:rPr>
        <w:t xml:space="preserve"> แผนกวิชาช่างไฟฟ้ากำลัง</w:t>
      </w:r>
      <w:r w:rsidRPr="00D44FCB">
        <w:rPr>
          <w:rFonts w:ascii="TH SarabunPSK" w:hAnsi="TH SarabunPSK" w:cs="TH SarabunPSK"/>
          <w:sz w:val="32"/>
          <w:szCs w:val="32"/>
        </w:rPr>
        <w:t xml:space="preserve">  </w:t>
      </w:r>
    </w:p>
    <w:p w:rsidR="00037551" w:rsidRPr="00AC7432" w:rsidRDefault="00037551" w:rsidP="00C6231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44FC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AC74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AC7432">
        <w:rPr>
          <w:rFonts w:ascii="TH SarabunPSK" w:hAnsi="TH SarabunPSK" w:cs="TH SarabunPSK" w:hint="cs"/>
          <w:sz w:val="32"/>
          <w:szCs w:val="32"/>
          <w:cs/>
        </w:rPr>
        <w:t xml:space="preserve">  กา</w:t>
      </w:r>
      <w:r>
        <w:rPr>
          <w:rFonts w:ascii="TH SarabunPSK" w:hAnsi="TH SarabunPSK" w:cs="TH SarabunPSK" w:hint="cs"/>
          <w:sz w:val="32"/>
          <w:szCs w:val="32"/>
          <w:cs/>
        </w:rPr>
        <w:t>รสำรวจเพื่อการก่อสร้าง ปวส.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7432">
        <w:rPr>
          <w:rFonts w:ascii="TH SarabunPSK" w:hAnsi="TH SarabunPSK" w:cs="TH SarabunPSK" w:hint="cs"/>
          <w:sz w:val="32"/>
          <w:szCs w:val="32"/>
          <w:cs/>
        </w:rPr>
        <w:t>รางวัลรอง</w:t>
      </w:r>
      <w:r w:rsidRPr="008D66FA">
        <w:rPr>
          <w:rFonts w:ascii="TH SarabunPSK" w:hAnsi="TH SarabunPSK" w:cs="TH SarabunPSK" w:hint="cs"/>
          <w:sz w:val="32"/>
          <w:szCs w:val="32"/>
          <w:cs/>
        </w:rPr>
        <w:t xml:space="preserve">ชนะเลิศ อันดับ </w:t>
      </w:r>
      <w:r w:rsidRPr="008D66FA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แผนกวิชาช่างก่อสร้าง</w:t>
      </w:r>
    </w:p>
    <w:p w:rsidR="00037551" w:rsidRPr="00AC7432" w:rsidRDefault="00037551" w:rsidP="0003755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44FC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AC7432">
        <w:rPr>
          <w:rFonts w:ascii="TH SarabunPSK" w:hAnsi="TH SarabunPSK" w:cs="TH SarabunPSK"/>
          <w:sz w:val="32"/>
          <w:szCs w:val="32"/>
        </w:rPr>
        <w:t xml:space="preserve">  </w:t>
      </w:r>
      <w:r w:rsidRPr="00AC7432">
        <w:rPr>
          <w:rFonts w:ascii="TH SarabunPSK" w:hAnsi="TH SarabunPSK" w:cs="TH SarabunPSK" w:hint="cs"/>
          <w:sz w:val="32"/>
          <w:szCs w:val="32"/>
          <w:cs/>
        </w:rPr>
        <w:t xml:space="preserve">การเชื่อม </w:t>
      </w:r>
      <w:r w:rsidRPr="00AC7432">
        <w:rPr>
          <w:rFonts w:ascii="TH SarabunPSK" w:hAnsi="TH SarabunPSK" w:cs="TH SarabunPSK"/>
          <w:sz w:val="32"/>
          <w:szCs w:val="32"/>
        </w:rPr>
        <w:t xml:space="preserve">GTAW &amp; GMAW  </w:t>
      </w:r>
      <w:r>
        <w:rPr>
          <w:rFonts w:ascii="TH SarabunPSK" w:hAnsi="TH SarabunPSK" w:cs="TH SarabunPSK" w:hint="cs"/>
          <w:sz w:val="32"/>
          <w:szCs w:val="32"/>
          <w:cs/>
        </w:rPr>
        <w:t>ระดับ ปวส.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44FCB">
        <w:rPr>
          <w:rFonts w:ascii="TH SarabunPSK" w:hAnsi="TH SarabunPSK" w:cs="TH SarabunPSK" w:hint="cs"/>
          <w:sz w:val="32"/>
          <w:szCs w:val="32"/>
          <w:cs/>
        </w:rPr>
        <w:t>รางวัลรองชนะเลิศ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44FCB">
        <w:rPr>
          <w:rFonts w:ascii="TH SarabunPSK" w:hAnsi="TH SarabunPSK" w:cs="TH SarabunPSK" w:hint="cs"/>
          <w:sz w:val="32"/>
          <w:szCs w:val="32"/>
          <w:cs/>
        </w:rPr>
        <w:t xml:space="preserve">อันดับ </w:t>
      </w:r>
      <w:r>
        <w:rPr>
          <w:rFonts w:ascii="TH SarabunPSK" w:hAnsi="TH SarabunPSK" w:cs="TH SarabunPSK" w:hint="cs"/>
          <w:sz w:val="32"/>
          <w:szCs w:val="32"/>
          <w:cs/>
        </w:rPr>
        <w:t>2  แผนกวิชาช่างเชื่อมโลหะ</w:t>
      </w:r>
    </w:p>
    <w:p w:rsidR="00037551" w:rsidRPr="00802BE8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color w:val="FF0000"/>
          <w:sz w:val="18"/>
          <w:szCs w:val="18"/>
        </w:rPr>
      </w:pPr>
    </w:p>
    <w:p w:rsidR="00037551" w:rsidRPr="00A62428" w:rsidRDefault="00037551" w:rsidP="00037551">
      <w:pPr>
        <w:tabs>
          <w:tab w:val="left" w:pos="360"/>
        </w:tabs>
        <w:ind w:right="-43"/>
        <w:rPr>
          <w:rFonts w:ascii="TH SarabunPSK" w:hAnsi="TH SarabunPSK" w:cs="TH SarabunPSK"/>
          <w:b/>
          <w:bCs/>
          <w:sz w:val="32"/>
          <w:szCs w:val="32"/>
        </w:rPr>
      </w:pPr>
      <w:r w:rsidRPr="00A624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6.3</w:t>
      </w:r>
      <w:r w:rsidRPr="00A624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รางวัลระดับภาค  กรมพัฒนาฝีมือแรงงาน</w:t>
      </w:r>
    </w:p>
    <w:p w:rsidR="00037551" w:rsidRPr="000A38FE" w:rsidRDefault="00C6231E" w:rsidP="00037551">
      <w:pPr>
        <w:tabs>
          <w:tab w:val="left" w:pos="360"/>
        </w:tabs>
        <w:ind w:right="-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ab/>
        <w:t>-</w:t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 xml:space="preserve">  เทคโนโลยีงานเชื่อม</w:t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ab/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ab/>
      </w:r>
      <w:r w:rsidR="00037551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>รางวัลชนะเลิศ</w:t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ab/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ab/>
      </w:r>
      <w:r w:rsidR="0003755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7551" w:rsidRPr="000A38FE">
        <w:rPr>
          <w:rFonts w:ascii="TH SarabunPSK" w:hAnsi="TH SarabunPSK" w:cs="TH SarabunPSK" w:hint="cs"/>
          <w:sz w:val="32"/>
          <w:szCs w:val="32"/>
          <w:cs/>
        </w:rPr>
        <w:t>แผนกวิชาช่างเชื่อมโลหะ</w:t>
      </w:r>
    </w:p>
    <w:p w:rsidR="00037551" w:rsidRDefault="00037551" w:rsidP="00037551"/>
    <w:sectPr w:rsidR="00037551" w:rsidSect="00C6231E">
      <w:pgSz w:w="12240" w:h="15840"/>
      <w:pgMar w:top="1440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E7CAF"/>
    <w:multiLevelType w:val="hybridMultilevel"/>
    <w:tmpl w:val="EA182B5A"/>
    <w:lvl w:ilvl="0" w:tplc="50541C60">
      <w:start w:val="1"/>
      <w:numFmt w:val="decimal"/>
      <w:lvlText w:val="%1."/>
      <w:lvlJc w:val="left"/>
      <w:pPr>
        <w:ind w:left="720" w:hanging="360"/>
      </w:pPr>
      <w:rPr>
        <w:rFonts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51"/>
    <w:rsid w:val="00037551"/>
    <w:rsid w:val="001C5800"/>
    <w:rsid w:val="003D0A19"/>
    <w:rsid w:val="008B639F"/>
    <w:rsid w:val="00C6231E"/>
    <w:rsid w:val="00D0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37551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037551"/>
    <w:rPr>
      <w:rFonts w:ascii="Angsana New" w:eastAsia="Cordia New" w:hAnsi="Cordia New" w:cs="Angsana New"/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  <w:rsid w:val="00037551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037551"/>
    <w:pPr>
      <w:spacing w:after="0" w:line="240" w:lineRule="auto"/>
    </w:pPr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037551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style8style25">
    <w:name w:val="style8 style25"/>
    <w:basedOn w:val="DefaultParagraphFont"/>
    <w:rsid w:val="00037551"/>
  </w:style>
  <w:style w:type="character" w:styleId="Hyperlink">
    <w:name w:val="Hyperlink"/>
    <w:basedOn w:val="DefaultParagraphFont"/>
    <w:rsid w:val="000375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37551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037551"/>
    <w:rPr>
      <w:rFonts w:ascii="Angsana New" w:eastAsia="Cordia New" w:hAnsi="Cordia New" w:cs="Angsana New"/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  <w:rsid w:val="00037551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037551"/>
    <w:pPr>
      <w:spacing w:after="0" w:line="240" w:lineRule="auto"/>
    </w:pPr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037551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style8style25">
    <w:name w:val="style8 style25"/>
    <w:basedOn w:val="DefaultParagraphFont"/>
    <w:rsid w:val="00037551"/>
  </w:style>
  <w:style w:type="character" w:styleId="Hyperlink">
    <w:name w:val="Hyperlink"/>
    <w:basedOn w:val="DefaultParagraphFont"/>
    <w:rsid w:val="000375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echnicnan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Tanapat</dc:creator>
  <cp:lastModifiedBy>Tanapat</cp:lastModifiedBy>
  <cp:revision>2</cp:revision>
  <cp:lastPrinted>2018-06-25T09:33:00Z</cp:lastPrinted>
  <dcterms:created xsi:type="dcterms:W3CDTF">2018-06-25T09:16:00Z</dcterms:created>
  <dcterms:modified xsi:type="dcterms:W3CDTF">2018-06-25T09:55:00Z</dcterms:modified>
</cp:coreProperties>
</file>